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7E" w:rsidRPr="001C737E" w:rsidRDefault="001C737E" w:rsidP="001C737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C737E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1C737E" w:rsidRPr="001C737E" w:rsidRDefault="001C737E" w:rsidP="001C737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C737E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D51805">
        <w:rPr>
          <w:rFonts w:ascii="Times New Roman" w:eastAsia="Times New Roman" w:hAnsi="Times New Roman" w:cs="Times New Roman"/>
          <w:sz w:val="24"/>
          <w:lang w:eastAsia="ru-RU"/>
        </w:rPr>
        <w:t xml:space="preserve">Директор </w:t>
      </w:r>
      <w:r w:rsidRPr="001C737E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1C737E" w:rsidRPr="001C737E" w:rsidRDefault="001C737E" w:rsidP="001C737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C737E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1C737E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1C737E" w:rsidRPr="001C737E" w:rsidRDefault="001C737E" w:rsidP="001C737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C737E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BF7247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1C737E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1C737E" w:rsidRPr="001C737E" w:rsidRDefault="00BF7247" w:rsidP="001C737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1C737E" w:rsidRPr="001C737E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1C737E" w:rsidRPr="001C737E" w:rsidRDefault="001C737E" w:rsidP="001C737E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1C737E" w:rsidRDefault="001C737E" w:rsidP="001C737E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1C73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1C737E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демонстрационных опытов по химии</w:t>
      </w:r>
    </w:p>
    <w:p w:rsidR="001C737E" w:rsidRPr="001C737E" w:rsidRDefault="001C737E" w:rsidP="001C73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Общие требования безопасности</w:t>
      </w:r>
    </w:p>
    <w:p w:rsidR="001C737E" w:rsidRPr="001C737E" w:rsidRDefault="001C737E" w:rsidP="001C737E">
      <w:pPr>
        <w:pStyle w:val="a3"/>
        <w:autoSpaceDE w:val="0"/>
        <w:autoSpaceDN w:val="0"/>
        <w:adjustRightInd w:val="0"/>
        <w:spacing w:after="0" w:line="276" w:lineRule="auto"/>
        <w:ind w:left="1069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1.1. К проведению демонстрационных опытов по 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имии допускаются педагогические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работники в возрасте не моложе 18 лет, прошедшие инструктаж по охране труда,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медицинский осмотр и не имеющие противопоказаний по состоянию здоровья. Учащиеся 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подготовке и проведению демонстрационных опытов по химии не допускаются.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Лица, допущенные к проведению демонстра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ционных опытов по химии, должны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соблюдать правила внутреннего трудового распорядка, расписание учебных занятий,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установленные режимы труда и отдыха.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1.3. При проведении демонстрационных опытов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 химии возможно воздействие </w:t>
      </w:r>
      <w:proofErr w:type="gramStart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</w:t>
      </w:r>
      <w:proofErr w:type="gramEnd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работающих и обучающихся следующих опасных и вредных производственных факторов: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химические ожоги при попадании на кожу или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глаза едких химических веще</w:t>
      </w:r>
      <w:proofErr w:type="gramStart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ств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</w:t>
      </w:r>
      <w:proofErr w:type="gram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 работе с химреактивами без средств индивидуальной защиты;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термические ожоги при неаккуратном польз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овании спиртовками и нагревании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жидкостей;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порезы рук при небрежном обращении с лабораторной посудой;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отравление парами и газами высокотоксичных химических веществ пр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проведении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опытов в неисправном вытяжном шкафу: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возникновение пожара при неаккуратном обращ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ении с легковоспламеняющимися и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горючими жидкостями.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1.4. При проведении демонстрационных опытов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по химии должна использоваться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следующая спецодежда и средства индивидуальной защиты: халат хлопчатобумажный,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фартук прорезиненный, очки защитные, перчатки резиновые.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1.5. Кабинет химии должен быть укомплектован </w:t>
      </w:r>
      <w:proofErr w:type="spell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даптечкой</w:t>
      </w:r>
      <w:proofErr w:type="spellEnd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с набором необходимых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медикаментов и перевязочных сре</w:t>
      </w:r>
      <w:proofErr w:type="gram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дств в с</w:t>
      </w:r>
      <w:proofErr w:type="gram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оответствии с перечнем средств и медикаментов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для аптечки школьного кабинета (лаборатории) химии: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 xml:space="preserve">1. Ящик для аптечки разрешается размещать </w:t>
      </w:r>
      <w:proofErr w:type="gram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</w:t>
      </w:r>
      <w:proofErr w:type="gram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ла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борантской на стене. На дверцах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или рядом с ним необходимо вывесить краткую инструкцию по оказанию мер первой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помощи </w:t>
      </w:r>
      <w:proofErr w:type="gram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</w:t>
      </w:r>
      <w:proofErr w:type="gram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, </w:t>
      </w:r>
      <w:proofErr w:type="gram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различного</w:t>
      </w:r>
      <w:proofErr w:type="gram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рода, отравлениях и поражениях организма. На склянках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упаковках лекарств, кроме надписей о содержимом, проставляется порядковый номер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тогда раздел инструкции о мерах первой помощи при ожогах примет вид: Ожог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термический: 12,13 или 3, 2. Ожог кислотный: 14, 13 или 3, 2. Цифры соответствуют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номерам медикам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ентов в следующем ниже перечне.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Необходимый перечень препаратов и средств первой помощи в аптечке: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1.Бинт стерильный, 1 упаковка.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2.Бинт нестерильный, 1 упаковка.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3.Салфетки стерильные. 1 упаковка.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4.Вата гигроскопичес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кая стерильная в тампонах, 50г.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Хранят в стерильной стеклянной склянке с притертой пробкой.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5.Пинцет для наложения ватных тампонов на рану.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6.Клей БФ-6 для обработки микротравм, один флакон 25-50 мл.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7.Йодная настойка для обработки кожи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озле раны, в ампулах или темном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флаконе, 25-50 мл.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8.Пероксид водорода с массово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й долей вещества 3 процента как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кровоостанавливающее средство, 50 мл. 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9.Активизированный уголь в гранулах, поро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шке или таблетках («Карболен»).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Давать внутрь при отравлениях по одной столовой ложке кашицы в воде или по 4-6 таблеток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(до и после промывания желудка).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10.Водный раствор аммиака 10 процентный. 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авать нюхать с ватки при потере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сознания и при отравлении нарами брома.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11.Альбуцид (</w:t>
      </w:r>
      <w:proofErr w:type="spell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сульфацил</w:t>
      </w:r>
      <w:proofErr w:type="spell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натрия) 30 процентный,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10-20 мл, капать в глаза после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промывания по 2-3 капли. Хранится при комнатной температуре не более 3 недель.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12.Спирт этиловый 30-50 мл для обработки 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жогов и удаления капель брома с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кожи.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13.Глицерин 20-30 мл для снятия болевых ощущений после ожога.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14.Водный раствор гидрокарбоната натрия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2-процентный для обработки кожи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после ожога кислотой, 200-250 мл.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15.Водный раствор борной кислоты 2-процент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ный для обработки глаз или кожи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после попадания щелочи. Хранить в сосуде типа </w:t>
      </w:r>
      <w:proofErr w:type="spell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промывалки</w:t>
      </w:r>
      <w:proofErr w:type="spell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, 200-250 мл.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Растворы 14, 15 могут располагаться вне аптечки.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16.Пипетки 3 шт. для закапывания в глаз альбуцида.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1.6. Для проведения демонстрационных опытов кабинет химии должен быть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оборудован вытяжным шкафом.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1.7. Персонал обязан соблюдать правила пож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арной безопасности, знать места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расположения первичных средств пожаротушения. Кабинет химии должен быть оснащен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первичными средствами пожаротушения: двумя огнетушителями, ящиком с песком и двумя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накидками из огнезащитной ткани.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1.8. О каждом несчастном случае пострадавший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или очевидец несчастного случая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обязан немедленно сообщить администрации учреждения. При неисправности оборудования,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приспособлений и инструмента прекратить работу и сообщить администрации учреждения.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1.9. В процессе работы персонал должен соблюд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ать правила ношения спецодежды,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пользования средствами индивидуальной и коллективной защиты, соблюдать правила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личной гигиены, содержать в чистоте рабочее место.</w:t>
      </w:r>
    </w:p>
    <w:p w:rsid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1.10. Лица, допустившие невыполнение или нарушение инструкции по ох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ране труда,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привлекаются к дисциплинарной ответственности в соответствии с правилами внутреннего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трудового распорядка и, при необходимости, подвергаются внеочередной проверке знаний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норм и правил охраны труда.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2. Требования безопасности перед началом работы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Надеть спецодежду, при работе со щелочными 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еталлами, кальцием, кислотами и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щелочами подготовить к использованию средства индивидуальной защиты.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2.2. Подготовить к работе и проверить исправность оборудов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ания, приборов,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лабораторной посуды.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Перед проведением демонстрационн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ых опытов, при которых возможно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загрязнение атмосферы учебных помещений токсичными парами и газами, проверить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исправную работу вытяжного шкафа.</w:t>
      </w:r>
    </w:p>
    <w:p w:rsid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2.4. Тщательно проветрить помещение кабинета химии.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работы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Для оказания помощи в подготовке и провед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ении демонстрационных опытов по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химии разрешается привлекать лаборанта, учащихся привлекать для этих целей запрещается.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Демонстрационные опыты по химии,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ри которых возможно загрязнение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атмосферы учебных помещений токсичными парами и газами, необходимо проводить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исправном вытяжном шкафу с включенной вентиляцией.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3.3. Приготавливать растворы из твердых щел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очей и концентрированных кислот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разрешается только учителю (преподавателю), используя фарфоровую лабораторную посуду,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заполнив ее наполовину холодной водой, а затем добавлять небольшими дозами вещество.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3.4. При пользовании пипеткой запрещается засасывать жидкость ртом.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Взятие навески твердой щелочи разрешает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ся пластмассовой или фарфоровой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ложечкой. Запрещается использовать металлические ложечки и насыпать щелочи из склянок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через край.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3.6. Тонкостенную лабораторную посуду следу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ет укреплять в зажимах штативов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осторожно, слегка поворачивая вокруг вертикальной оси или перемещая вверх-вниз.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Для нагревания жидкостей разрешается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спользовать только тонкостенные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сосуды. Пробирки перед нагреванием запрещается наполнять жидкостью более чем на треть.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Горлышко сосудов при их нагревании следует направлять в сторону от учащихся.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3.8. При нагревании жидкостей запрещается наклоняться над сосудами и заглядывать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 них. При нагревании стеклянных пластинок необходимо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сначала равномерно прогреть всю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пластинку, а затем вести местный нагрев.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3.9. Демонстрировать взаимодействие щело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чных металлов и кальция с водой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необходимо в химических стаканах типа ВН-600, наполненных не более чем на 0,05 л.</w:t>
      </w:r>
    </w:p>
    <w:p w:rsid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3.10. Растворы необходимо наливать из сосудов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так, чтобы при наклоне этикетка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оказывалась сверху. Каплю, оставшуюся на горлышке, снимать краем той посуды, куда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наливается жидкость.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в аварийных ситуациях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Разлитый водный раствор кислоты или щелоч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засыпать сухим песком, совком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переместить адсорбент от краев разлива к середине, собрать в полиэтиленовый мешочек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плотно завязать. Место разлива обработать нейтрализующим раствором, а затем промыть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водой.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При разливе легковоспламеняющихся жид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костей или органических веществ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объемом до 0,05 л погасить открытый огонь спиртовки и проветрить помещение. Если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разлито более 0,1 л, удалить учащихся из учебного помещения, погасить открытый огонь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спиртовки и отключить систему электроснабжения помещения устройством извне комнаты.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Разлитую жидкость засыпать сухим песком или опилками, влажный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адсорбент собрать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деревянным совком в закрывающуюся тару и проветрить помещение до полного исчезновения запаха.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4.3. При разливе легковоспламеняющихся жидко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стей и их загорании, немедленно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эвакуировать учащихся из помещения, сообщить о пожаре в ближайшую пожарную часть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приступить к тушению очага возгорания первичными средствами пожаротушения.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4.4. В случае</w:t>
      </w:r>
      <w:proofErr w:type="gram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,</w:t>
      </w:r>
      <w:proofErr w:type="gram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если разбилась лабораторная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посуда, не собирать ее осколки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незащищенными руками, а использовать для этой цели щетку и совок.</w:t>
      </w:r>
    </w:p>
    <w:p w:rsid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4.5. При получении травмы немедленно оказа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ть первую помощь пострадавшему,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сообщить об этом адм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инистрации учреждения, при нео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бходимости отправить пострадавшего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 ближайшее лечебное учреждение.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по окончании работы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5.1. Установки, приборы, в которых использовались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ли образовывались вещества 1, 2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 3 класса опасности, оставить в вытяжном шкафу с работающей вентиляцией до конца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занятий, после </w:t>
      </w:r>
      <w:proofErr w:type="gramStart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окончания</w:t>
      </w:r>
      <w:proofErr w:type="gramEnd"/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которых учитель (преподаватель) лично производит демонтаж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установки, прибора.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5.2. Отработанные водные растворы слить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закрывающийся стеклянный сосуд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вместимостью не менее 3 л для последующего их уничтожения.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5.3. Привести в порядок рабочее место, убрать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се химреактивы в </w:t>
      </w:r>
      <w:proofErr w:type="gramStart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лаборантскую</w:t>
      </w:r>
      <w:proofErr w:type="gramEnd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в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закрывающиеся на замки шкафы и сейфы.</w:t>
      </w:r>
    </w:p>
    <w:p w:rsidR="001C737E" w:rsidRP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5.4. Снять спецодежду, средства индивидуальной з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ащиты и тщательно вымыть руки с </w:t>
      </w: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мылом.</w:t>
      </w:r>
    </w:p>
    <w:p w:rsidR="001C737E" w:rsidRDefault="001C737E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C737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5.5. Тщательно проветрить помещение кабинета химии.</w:t>
      </w:r>
    </w:p>
    <w:p w:rsidR="00D51805" w:rsidRPr="001C737E" w:rsidRDefault="00D51805" w:rsidP="001C737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D51805" w:rsidRPr="00D51805" w:rsidRDefault="00D51805" w:rsidP="00D518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1805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D51805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D51805" w:rsidRPr="00D51805" w:rsidRDefault="00D51805" w:rsidP="00D518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805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E07591" w:rsidRPr="001C737E" w:rsidRDefault="00E07591" w:rsidP="001C737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07591" w:rsidRPr="001C7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E17"/>
    <w:multiLevelType w:val="hybridMultilevel"/>
    <w:tmpl w:val="ED487356"/>
    <w:lvl w:ilvl="0" w:tplc="E550F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57"/>
    <w:rsid w:val="001C737E"/>
    <w:rsid w:val="005A2857"/>
    <w:rsid w:val="00BF7247"/>
    <w:rsid w:val="00D51805"/>
    <w:rsid w:val="00E0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3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1455</Words>
  <Characters>8297</Characters>
  <Application>Microsoft Office Word</Application>
  <DocSecurity>0</DocSecurity>
  <Lines>69</Lines>
  <Paragraphs>19</Paragraphs>
  <ScaleCrop>false</ScaleCrop>
  <Company/>
  <LinksUpToDate>false</LinksUpToDate>
  <CharactersWithSpaces>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dcterms:created xsi:type="dcterms:W3CDTF">2021-01-13T05:33:00Z</dcterms:created>
  <dcterms:modified xsi:type="dcterms:W3CDTF">2021-01-26T05:30:00Z</dcterms:modified>
</cp:coreProperties>
</file>